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A7609F" w:rsidP="00A7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6</w:t>
      </w:r>
      <w:r w:rsidR="00941A6B">
        <w:rPr>
          <w:rFonts w:ascii="Times New Roman" w:hAnsi="Times New Roman" w:cs="Times New Roman"/>
          <w:b/>
          <w:sz w:val="24"/>
          <w:szCs w:val="24"/>
        </w:rPr>
        <w:t xml:space="preserve">-7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7609F" w:rsidRPr="00A7609F" w:rsidRDefault="00A7609F" w:rsidP="00A760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составлен на </w:t>
      </w:r>
      <w:proofErr w:type="gramStart"/>
      <w:r w:rsidRPr="00A7609F">
        <w:rPr>
          <w:rFonts w:ascii="Times New Roman" w:eastAsia="Times New Roman" w:hAnsi="Times New Roman" w:cs="Times New Roman"/>
          <w:sz w:val="24"/>
          <w:lang w:eastAsia="ru-RU"/>
        </w:rPr>
        <w:t>основе  требований</w:t>
      </w:r>
      <w:proofErr w:type="gramEnd"/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  Федерального государственного образовательного стандарта основного общего образования  второго поколения ; Уставом Муниципального  бюджетного общеобразовательного учреждения Пржевальская средняя школа Демидовского района Смоленской области;  авторской  рабочей программы (Рабочие программы к предметной линии учебников под редакцией Л.Н. Боголюбова. 6-9 классы: пособие для учителей общеобразовательных учреждений/ Л.Н. Боголюбов, Н.И. Городецкая, Л.Ф. Иванова и др.-М.: Просвещение, 2020)</w:t>
      </w:r>
    </w:p>
    <w:p w:rsidR="00A7609F" w:rsidRPr="00A7609F" w:rsidRDefault="00A7609F" w:rsidP="00A7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7609F" w:rsidRPr="00A7609F" w:rsidRDefault="00A7609F" w:rsidP="00A76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>Программа ориентирована на работу на У МК:</w:t>
      </w:r>
    </w:p>
    <w:p w:rsidR="00A7609F" w:rsidRPr="00A7609F" w:rsidRDefault="00A7609F" w:rsidP="00A7609F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>Обществознание</w:t>
      </w:r>
      <w:proofErr w:type="gramStart"/>
      <w:r w:rsidRPr="00A7609F">
        <w:rPr>
          <w:rFonts w:ascii="Times New Roman" w:eastAsia="Times New Roman" w:hAnsi="Times New Roman" w:cs="Times New Roman"/>
          <w:sz w:val="24"/>
          <w:lang w:eastAsia="ru-RU"/>
        </w:rPr>
        <w:t>. :</w:t>
      </w:r>
      <w:proofErr w:type="gramEnd"/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2020</w:t>
      </w:r>
    </w:p>
    <w:p w:rsidR="00A7609F" w:rsidRPr="00A7609F" w:rsidRDefault="00A7609F" w:rsidP="00A76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1A6B" w:rsidRPr="00941A6B" w:rsidRDefault="00941A6B" w:rsidP="00941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1A6B">
        <w:rPr>
          <w:rFonts w:ascii="Times New Roman" w:eastAsia="Times New Roman" w:hAnsi="Times New Roman" w:cs="Times New Roman"/>
          <w:b/>
          <w:sz w:val="24"/>
          <w:lang w:eastAsia="ru-RU"/>
        </w:rPr>
        <w:t>Целями обществоведческого образования в основной школе являются: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воспитание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развитие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развитие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формирование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овладение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освоение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создание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41A6B" w:rsidRPr="00941A6B" w:rsidRDefault="00941A6B" w:rsidP="00941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1A6B">
        <w:rPr>
          <w:rFonts w:ascii="Times New Roman" w:eastAsia="Times New Roman" w:hAnsi="Times New Roman" w:cs="Times New Roman"/>
          <w:sz w:val="24"/>
          <w:lang w:eastAsia="ru-RU"/>
        </w:rPr>
        <w:t>формирование</w:t>
      </w:r>
      <w:proofErr w:type="gramEnd"/>
      <w:r w:rsidRPr="00941A6B">
        <w:rPr>
          <w:rFonts w:ascii="Times New Roman" w:eastAsia="Times New Roman" w:hAnsi="Times New Roman" w:cs="Times New Roman"/>
          <w:sz w:val="24"/>
          <w:lang w:eastAsia="ru-RU"/>
        </w:rPr>
        <w:t xml:space="preserve">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</w:t>
      </w:r>
      <w:r w:rsidRPr="00941A6B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установленными законом; содействия правовыми способами и средствами защите правопорядка в обществе.</w:t>
      </w:r>
    </w:p>
    <w:p w:rsidR="00A7609F" w:rsidRPr="00941A6B" w:rsidRDefault="00A7609F" w:rsidP="00A76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7609F" w:rsidRPr="00A7609F" w:rsidRDefault="00A7609F" w:rsidP="00A760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Описание </w:t>
      </w:r>
      <w:proofErr w:type="gramStart"/>
      <w:r w:rsidRPr="00A7609F">
        <w:rPr>
          <w:rFonts w:ascii="Times New Roman" w:eastAsia="Times New Roman" w:hAnsi="Times New Roman" w:cs="Times New Roman"/>
          <w:b/>
          <w:sz w:val="24"/>
          <w:lang w:eastAsia="ru-RU"/>
        </w:rPr>
        <w:t>места  учебного</w:t>
      </w:r>
      <w:proofErr w:type="gramEnd"/>
      <w:r w:rsidRPr="00A7609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предмета «Обществознание» в учебном плане</w:t>
      </w:r>
    </w:p>
    <w:p w:rsidR="00A7609F" w:rsidRPr="00A7609F" w:rsidRDefault="00A7609F" w:rsidP="00A7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>В соответствии с базисным учебным планом предмет «Обществознание» относится к учебным предметам, обязательным для изучения на ступени основного общего образования.</w:t>
      </w:r>
    </w:p>
    <w:p w:rsidR="00A7609F" w:rsidRPr="00A7609F" w:rsidRDefault="00A7609F" w:rsidP="00A7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Реализация рабочей программы рассчитана на 34 часа (из </w:t>
      </w:r>
      <w:proofErr w:type="gramStart"/>
      <w:r w:rsidRPr="00A7609F">
        <w:rPr>
          <w:rFonts w:ascii="Times New Roman" w:eastAsia="Times New Roman" w:hAnsi="Times New Roman" w:cs="Times New Roman"/>
          <w:sz w:val="24"/>
          <w:lang w:eastAsia="ru-RU"/>
        </w:rPr>
        <w:t>расчета  один</w:t>
      </w:r>
      <w:proofErr w:type="gramEnd"/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  учебный час в неделю). </w:t>
      </w:r>
    </w:p>
    <w:p w:rsidR="00A7609F" w:rsidRPr="00A7609F" w:rsidRDefault="00A7609F" w:rsidP="00A7609F">
      <w:pPr>
        <w:spacing w:before="67"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b/>
          <w:sz w:val="24"/>
          <w:lang w:eastAsia="ru-RU"/>
        </w:rPr>
        <w:t>Планируемые результаты обучения и освоения содержания курса обществознания</w:t>
      </w:r>
    </w:p>
    <w:p w:rsidR="00A7609F" w:rsidRPr="00A7609F" w:rsidRDefault="00A7609F" w:rsidP="00A760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 w:rsidRPr="00A7609F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A7609F">
        <w:rPr>
          <w:rFonts w:ascii="Times New Roman" w:eastAsia="Times New Roman" w:hAnsi="Times New Roman" w:cs="Times New Roman"/>
          <w:sz w:val="24"/>
          <w:lang w:eastAsia="ru-RU"/>
        </w:rPr>
        <w:t>компетентностного</w:t>
      </w:r>
      <w:proofErr w:type="spellEnd"/>
      <w:r w:rsidRPr="00A7609F">
        <w:rPr>
          <w:rFonts w:ascii="Times New Roman" w:eastAsia="Times New Roman" w:hAnsi="Times New Roman" w:cs="Times New Roman"/>
          <w:sz w:val="24"/>
          <w:lang w:eastAsia="ru-RU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4F7F8D" w:rsidRPr="00A7609F" w:rsidRDefault="00A7609F" w:rsidP="00A7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sectPr w:rsidR="004F7F8D" w:rsidRPr="00A7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01C10"/>
    <w:multiLevelType w:val="multilevel"/>
    <w:tmpl w:val="9C645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47899"/>
    <w:multiLevelType w:val="multilevel"/>
    <w:tmpl w:val="965CF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7"/>
    <w:rsid w:val="004F7F8D"/>
    <w:rsid w:val="00941A6B"/>
    <w:rsid w:val="00A7609F"/>
    <w:rsid w:val="00C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F0CE-8987-4DEE-AC87-0B01B04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2021-09-16T08:31:00Z</dcterms:created>
  <dcterms:modified xsi:type="dcterms:W3CDTF">2023-10-12T18:50:00Z</dcterms:modified>
</cp:coreProperties>
</file>