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F3" w:rsidRDefault="0086685C">
      <w:r>
        <w:rPr>
          <w:noProof/>
          <w:lang w:eastAsia="ru-RU"/>
        </w:rPr>
        <w:drawing>
          <wp:inline distT="0" distB="0" distL="0" distR="0">
            <wp:extent cx="5940425" cy="7689753"/>
            <wp:effectExtent l="0" t="0" r="3175" b="6985"/>
            <wp:docPr id="9" name="Рисунок 9" descr="C:\Users\ф\Desktop\Ф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\Desktop\ФГ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85C" w:rsidRDefault="0086685C"/>
    <w:p w:rsidR="0086685C" w:rsidRDefault="0086685C"/>
    <w:p w:rsidR="0086685C" w:rsidRDefault="0086685C"/>
    <w:p w:rsidR="0086685C" w:rsidRDefault="0086685C">
      <w:bookmarkStart w:id="0" w:name="_GoBack"/>
      <w:bookmarkEnd w:id="0"/>
    </w:p>
    <w:p w:rsidR="00B64D08" w:rsidRDefault="00B64D08" w:rsidP="00B64D0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B64D08" w:rsidRDefault="00B64D08" w:rsidP="00B64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B64D08" w:rsidRDefault="00B64D08" w:rsidP="00B64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Федерального закона от 29.12.2012 № 273 «Об образовании в Российской Федерации»;</w:t>
      </w:r>
    </w:p>
    <w:p w:rsidR="00B64D08" w:rsidRDefault="00B64D08" w:rsidP="00B64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Приказа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от 31.05.2021 № 286 «Об утверждении федерального государственного образовательного стандарта начального общего образования»; </w:t>
      </w:r>
    </w:p>
    <w:p w:rsidR="00B64D08" w:rsidRDefault="00B64D08" w:rsidP="00B64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от 15.04.2022 № СК-295/06;</w:t>
      </w:r>
    </w:p>
    <w:p w:rsidR="00B64D08" w:rsidRDefault="00B64D08" w:rsidP="00B64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от 18.08.2017 № 09-1672; </w:t>
      </w:r>
    </w:p>
    <w:p w:rsidR="00B64D08" w:rsidRDefault="00B64D08" w:rsidP="00B64D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*программы «Функциональная грамотность» для 1-4 классов (авторы-составители М.В. Буряк, С.А. Шейкина).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СанПиН 1.2.3685-21; </w:t>
      </w:r>
    </w:p>
    <w:p w:rsidR="00B64D08" w:rsidRDefault="00B64D08" w:rsidP="00B64D0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НОО МБОУ Пржевальская  СШ на 2023-2024г.</w:t>
      </w:r>
    </w:p>
    <w:p w:rsidR="00B64D08" w:rsidRDefault="00B64D08" w:rsidP="00B64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B64D08" w:rsidRDefault="00B64D08" w:rsidP="00B64D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B64D08" w:rsidRDefault="00B64D08" w:rsidP="00B64D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B64D08" w:rsidRDefault="00B64D08" w:rsidP="00B64D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B64D08" w:rsidRDefault="00B64D08" w:rsidP="00B64D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B64D08" w:rsidRDefault="00B64D08" w:rsidP="00B64D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B64D08" w:rsidRDefault="00B64D08" w:rsidP="00B64D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B64D08" w:rsidRDefault="00B64D08" w:rsidP="00B64D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B64D08" w:rsidRDefault="00B64D08" w:rsidP="00B64D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B64D08" w:rsidRDefault="00B64D08" w:rsidP="00B64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B64D08" w:rsidRDefault="00B64D08" w:rsidP="00B64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B64D08" w:rsidRDefault="00B64D08" w:rsidP="00B64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B64D08" w:rsidRDefault="00B64D08" w:rsidP="00B64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B64D08" w:rsidRDefault="00B64D08" w:rsidP="00B64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B64D08" w:rsidRDefault="00B64D08" w:rsidP="00B64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B64D08" w:rsidRDefault="00B64D08" w:rsidP="00B64D08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B64D08" w:rsidRDefault="00B64D08" w:rsidP="00B64D08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B64D08" w:rsidRDefault="00B64D08" w:rsidP="00B64D08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B64D08" w:rsidRDefault="00B64D08" w:rsidP="00B64D08">
      <w:pPr>
        <w:numPr>
          <w:ilvl w:val="0"/>
          <w:numId w:val="1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:rsidR="00B64D08" w:rsidRDefault="00B64D08" w:rsidP="00B64D08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B64D08" w:rsidRDefault="00B64D08" w:rsidP="00B64D0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B64D08" w:rsidRDefault="00B64D08" w:rsidP="00B64D0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4D08" w:rsidRDefault="00B64D08" w:rsidP="00B64D0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ОСВОЕНИЯ КУРСА</w:t>
      </w:r>
    </w:p>
    <w:p w:rsidR="00B64D08" w:rsidRDefault="00B64D08" w:rsidP="00B64D08">
      <w:pPr>
        <w:spacing w:after="0"/>
        <w:rPr>
          <w:sz w:val="24"/>
          <w:szCs w:val="24"/>
        </w:rPr>
      </w:pPr>
    </w:p>
    <w:p w:rsidR="00B64D08" w:rsidRDefault="00B64D08" w:rsidP="00B64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становление ценностного отношения к своей Родине – России;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осознание своей этнокультурной и российской гражданской идентичности;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сопричастность к прошлому, настоящему и будущему своей страны и родного края;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уважение к своему и другим народам;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признание индивидуальности каждого человека;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проявление сопереживания, уважения и доброжелательности;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неприятие любых форм поведения, направленных на причинение физического и морального вреда другим людям;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бережное отношение к природе;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неприятие действий, приносящих вред природе.</w:t>
      </w:r>
    </w:p>
    <w:p w:rsidR="00B64D08" w:rsidRDefault="00B64D08" w:rsidP="00B64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64D08" w:rsidRDefault="00B64D08" w:rsidP="00B64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базовые логические действия:</w:t>
      </w:r>
    </w:p>
    <w:p w:rsidR="00B64D08" w:rsidRDefault="00B64D08" w:rsidP="00B64D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сравнивать объекты, устанавливать основания для сравнения, устанавливать аналогии;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объединять части объекта (объекты) по определенному признаку;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определять существенный признак для классификации, классифицировать предложенные объекты;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находить закономерности и противоречия в рассматриваемых фактах, данных и наблюдениях на основе предложенного педагогическим работником алгоритма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выявлять недостаток информации для решения учебной (практической) задачи на основе предложенного алгоритма;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в ситуациях, поддающихся непосредственному наблюдению или знакомых по опыту, делать выводы; </w:t>
      </w:r>
    </w:p>
    <w:p w:rsidR="00B64D08" w:rsidRDefault="00B64D08" w:rsidP="00B64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 помощью педагогического работника формулировать цель, планировать изменения объекта, ситуации;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сравнивать несколько вариантов решения задачи, выбирать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процессов, событий и их последствия в аналогичных или сходных ситуациях; </w:t>
      </w:r>
    </w:p>
    <w:p w:rsidR="00B64D08" w:rsidRDefault="00B64D08" w:rsidP="00B64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выбирать источник получения информации;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согласно заданному алгоритму находить в предложенном источнике информацию, представленную в явном виде;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соблюдать с помощью взрослых (педагогических работников, -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анализировать и создавать текстовую, виде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графическую, звуковую информацию в соответствии с учебной задачей;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создавать схемы, таблицы для представления информации.</w:t>
      </w:r>
    </w:p>
    <w:p w:rsidR="00B64D08" w:rsidRDefault="00B64D08" w:rsidP="00B64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B64D08" w:rsidRDefault="00B64D08" w:rsidP="00B64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общение: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 в знакомой среде;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проявлять уважительное отношение к собеседнику, соблюдать правила ведения диалога и дискуссии;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признавать возможность существования разных точек зрения;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корректно и аргументировано высказывать свое мнение;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строить речевое высказывание в соответствии с поставленной задачей;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создавать устные и письменные тексты (описание, рассуждение, повествование);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готовить небольшие публичные выступления;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подбирать иллюстративный материал (рисунки, фото, плакаты) к тексту выступления; </w:t>
      </w:r>
      <w:r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проявлять готовность руководить, выполнять поручения, подчиняться;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ответственно выполнять свою часть работы;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оценивать свой вклад в общий результат;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выполнять совместные проектные задания с опорой на предложенные образцы</w:t>
      </w:r>
    </w:p>
    <w:p w:rsidR="00B64D08" w:rsidRDefault="00B64D08" w:rsidP="00B64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универсальными учебными регулятивными действиями: </w:t>
      </w:r>
    </w:p>
    <w:p w:rsidR="00B64D08" w:rsidRDefault="00B64D08" w:rsidP="00B64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самоорганизация: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планировать действия по решению учебной задачи для получения результата;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выстраивать последовательность выбранных действий;</w:t>
      </w:r>
    </w:p>
    <w:p w:rsidR="00B64D08" w:rsidRDefault="00B64D08" w:rsidP="00B64D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самоконтроль: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устанавливать причины успеха/неудач учебной деятельности; </w:t>
      </w:r>
    </w:p>
    <w:p w:rsidR="00B64D08" w:rsidRDefault="00B64D08" w:rsidP="00B64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корректировать свои учебные действия для преодоления ошибок. </w:t>
      </w:r>
    </w:p>
    <w:p w:rsidR="00B64D08" w:rsidRDefault="00B64D08" w:rsidP="00B64D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4D08" w:rsidRDefault="00B64D08" w:rsidP="00B64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B64D08" w:rsidRDefault="00B64D08" w:rsidP="00B64D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B64D08" w:rsidRDefault="00B64D08" w:rsidP="00B64D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B64D08" w:rsidRDefault="00B64D08" w:rsidP="00B64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B64D08" w:rsidRDefault="00B64D08" w:rsidP="00B64D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724535</wp:posOffset>
            </wp:positionH>
            <wp:positionV relativeFrom="paragraph">
              <wp:posOffset>18415</wp:posOffset>
            </wp:positionV>
            <wp:extent cx="3810" cy="762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грамотность»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4D08" w:rsidRDefault="00B64D08" w:rsidP="00B64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64D08" w:rsidRDefault="00B64D08" w:rsidP="00B64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B64D08" w:rsidRDefault="00B64D08" w:rsidP="00B64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7524115</wp:posOffset>
            </wp:positionH>
            <wp:positionV relativeFrom="page">
              <wp:posOffset>9697085</wp:posOffset>
            </wp:positionV>
            <wp:extent cx="7620" cy="5905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5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9885045</wp:posOffset>
            </wp:positionV>
            <wp:extent cx="3810" cy="381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9885045</wp:posOffset>
            </wp:positionV>
            <wp:extent cx="7620" cy="1079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631825</wp:posOffset>
            </wp:positionH>
            <wp:positionV relativeFrom="page">
              <wp:posOffset>9892665</wp:posOffset>
            </wp:positionV>
            <wp:extent cx="3810" cy="381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624840</wp:posOffset>
            </wp:positionH>
            <wp:positionV relativeFrom="page">
              <wp:posOffset>9925685</wp:posOffset>
            </wp:positionV>
            <wp:extent cx="7620" cy="1079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B64D08" w:rsidRDefault="00B64D08" w:rsidP="00B64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B64D08" w:rsidRDefault="00B64D08" w:rsidP="00B64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:rsidR="00B64D08" w:rsidRDefault="00B64D08" w:rsidP="00B64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B64D08" w:rsidRDefault="00B64D08" w:rsidP="00B64D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B64D08" w:rsidRDefault="00B64D08" w:rsidP="00B64D08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B64D08" w:rsidRDefault="00B64D08" w:rsidP="00B64D08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:rsidR="00B64D08" w:rsidRDefault="00B64D08" w:rsidP="00B64D08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B64D08" w:rsidRDefault="00B64D08" w:rsidP="00B64D08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6614795</wp:posOffset>
            </wp:positionH>
            <wp:positionV relativeFrom="paragraph">
              <wp:posOffset>171450</wp:posOffset>
            </wp:positionV>
            <wp:extent cx="70485" cy="70485"/>
            <wp:effectExtent l="0" t="0" r="571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B64D08" w:rsidRDefault="00B64D08" w:rsidP="00B64D08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B64D08" w:rsidRDefault="00B64D08" w:rsidP="00B64D08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представление о различных видах семейных расходов; </w:t>
      </w:r>
    </w:p>
    <w:p w:rsidR="00B64D08" w:rsidRDefault="00B64D08" w:rsidP="00B64D08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B64D08" w:rsidRDefault="00B64D08" w:rsidP="00B64D08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B64D08" w:rsidRDefault="00B64D08" w:rsidP="00B64D08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B64D08" w:rsidRDefault="00B64D08" w:rsidP="00B64D0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B64D08" w:rsidRDefault="00B64D08" w:rsidP="00B64D0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404495</wp:posOffset>
            </wp:positionH>
            <wp:positionV relativeFrom="page">
              <wp:posOffset>4601845</wp:posOffset>
            </wp:positionV>
            <wp:extent cx="3810" cy="76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D08" w:rsidRDefault="00B64D08" w:rsidP="00B64D0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степень помощи, которую оказывает учитель учащимся при выполнении заданий;</w:t>
      </w:r>
    </w:p>
    <w:p w:rsidR="00B64D08" w:rsidRDefault="00B64D08" w:rsidP="00B64D0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B64D08" w:rsidRDefault="00B64D08" w:rsidP="00B64D0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B64D08" w:rsidRDefault="00B64D08" w:rsidP="00B64D08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B64D08" w:rsidRDefault="00B64D08" w:rsidP="00B64D08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4D08" w:rsidRDefault="00B64D08" w:rsidP="00B64D0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читательской грамотности)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B64D08" w:rsidRDefault="00B64D0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Томат. Болгарский перец.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B64D08" w:rsidRDefault="00B64D0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B64D08" w:rsidRDefault="00B64D0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математической и финансовой грамотности)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4D08" w:rsidTr="00B6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4D08" w:rsidRDefault="00B64D08" w:rsidP="00B64D0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B64D08" w:rsidRDefault="00B64D08" w:rsidP="00B64D0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B64D08" w:rsidRDefault="00B64D08" w:rsidP="00B64D0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Style w:val="a4"/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04"/>
        <w:gridCol w:w="3976"/>
        <w:gridCol w:w="1274"/>
        <w:gridCol w:w="1419"/>
        <w:gridCol w:w="1560"/>
      </w:tblGrid>
      <w:tr w:rsidR="00B64D08" w:rsidTr="00B64D08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64D08" w:rsidTr="00B64D08"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читательской грамотности)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математической и финансовой грамотности)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В бассейне.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9.01-16.01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Томат. Болгарский перец.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 w:rsidP="002375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D08" w:rsidTr="00B64D08">
        <w:trPr>
          <w:trHeight w:val="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tabs>
                <w:tab w:val="left" w:pos="227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математической и финансовой грамотности)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4D08" w:rsidTr="00B64D08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D08" w:rsidRDefault="00B64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D08" w:rsidRDefault="00B64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4D08" w:rsidRDefault="00B64D08" w:rsidP="00B64D08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B64D08" w:rsidRDefault="00B64D08"/>
    <w:sectPr w:rsidR="00B6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9"/>
    <w:rsid w:val="00101AF3"/>
    <w:rsid w:val="0086685C"/>
    <w:rsid w:val="009A04E9"/>
    <w:rsid w:val="00B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E9"/>
  </w:style>
  <w:style w:type="paragraph" w:styleId="1">
    <w:name w:val="heading 1"/>
    <w:basedOn w:val="a"/>
    <w:next w:val="a"/>
    <w:link w:val="10"/>
    <w:uiPriority w:val="9"/>
    <w:qFormat/>
    <w:rsid w:val="00B6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D08"/>
    <w:pPr>
      <w:ind w:left="720"/>
      <w:contextualSpacing/>
    </w:pPr>
  </w:style>
  <w:style w:type="table" w:styleId="a4">
    <w:name w:val="Table Grid"/>
    <w:basedOn w:val="a1"/>
    <w:uiPriority w:val="59"/>
    <w:rsid w:val="00B6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E9"/>
  </w:style>
  <w:style w:type="paragraph" w:styleId="1">
    <w:name w:val="heading 1"/>
    <w:basedOn w:val="a"/>
    <w:next w:val="a"/>
    <w:link w:val="10"/>
    <w:uiPriority w:val="9"/>
    <w:qFormat/>
    <w:rsid w:val="00B6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64D08"/>
    <w:pPr>
      <w:ind w:left="720"/>
      <w:contextualSpacing/>
    </w:pPr>
  </w:style>
  <w:style w:type="table" w:styleId="a4">
    <w:name w:val="Table Grid"/>
    <w:basedOn w:val="a1"/>
    <w:uiPriority w:val="59"/>
    <w:rsid w:val="00B6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2225</Words>
  <Characters>12689</Characters>
  <Application>Microsoft Office Word</Application>
  <DocSecurity>0</DocSecurity>
  <Lines>105</Lines>
  <Paragraphs>29</Paragraphs>
  <ScaleCrop>false</ScaleCrop>
  <Company/>
  <LinksUpToDate>false</LinksUpToDate>
  <CharactersWithSpaces>14885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5</cp:revision>
  <dcterms:created xsi:type="dcterms:W3CDTF">2023-09-18T15:37:00Z</dcterms:created>
  <dcterms:modified xsi:type="dcterms:W3CDTF">2023-09-19T09:11:00Z</dcterms:modified>
</cp:coreProperties>
</file>